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5B" w:rsidRPr="00647730" w:rsidRDefault="00547098" w:rsidP="00547098">
      <w:pPr>
        <w:jc w:val="center"/>
        <w:rPr>
          <w:b/>
          <w:sz w:val="40"/>
          <w:szCs w:val="40"/>
        </w:rPr>
      </w:pPr>
      <w:r w:rsidRPr="00647730">
        <w:rPr>
          <w:b/>
          <w:sz w:val="40"/>
          <w:szCs w:val="40"/>
        </w:rPr>
        <w:t>Snake River High School</w:t>
      </w:r>
    </w:p>
    <w:p w:rsidR="00547098" w:rsidRPr="00F01166" w:rsidRDefault="00547098" w:rsidP="00547098">
      <w:pPr>
        <w:jc w:val="center"/>
        <w:rPr>
          <w:b/>
          <w:sz w:val="36"/>
          <w:szCs w:val="36"/>
        </w:rPr>
      </w:pPr>
      <w:r w:rsidRPr="00F01166">
        <w:rPr>
          <w:b/>
          <w:sz w:val="36"/>
          <w:szCs w:val="36"/>
        </w:rPr>
        <w:t>Geometry B</w:t>
      </w:r>
    </w:p>
    <w:p w:rsidR="00547098" w:rsidRPr="0029099D" w:rsidRDefault="00547098" w:rsidP="00547098">
      <w:pPr>
        <w:rPr>
          <w:sz w:val="28"/>
          <w:szCs w:val="28"/>
        </w:rPr>
      </w:pPr>
      <w:r w:rsidRPr="0029099D">
        <w:rPr>
          <w:b/>
          <w:sz w:val="28"/>
          <w:szCs w:val="28"/>
        </w:rPr>
        <w:t>Course Description –</w:t>
      </w:r>
      <w:r w:rsidRPr="0029099D">
        <w:rPr>
          <w:sz w:val="28"/>
          <w:szCs w:val="28"/>
        </w:rPr>
        <w:t xml:space="preserve"> This section covers Relationships in Triangles, Quadrilaterals, Proportions and Similarity, and Transformations and Symmetry.</w:t>
      </w:r>
    </w:p>
    <w:p w:rsidR="00547098" w:rsidRPr="0029099D" w:rsidRDefault="00547098" w:rsidP="00547098">
      <w:pPr>
        <w:rPr>
          <w:rFonts w:eastAsia="Times New Roman" w:cs="Times New Roman"/>
          <w:color w:val="000000"/>
          <w:sz w:val="28"/>
          <w:szCs w:val="28"/>
        </w:rPr>
      </w:pPr>
      <w:r w:rsidRPr="0029099D">
        <w:rPr>
          <w:b/>
          <w:sz w:val="28"/>
          <w:szCs w:val="28"/>
        </w:rPr>
        <w:t>Textbook-</w:t>
      </w:r>
      <w:r w:rsidRPr="0029099D">
        <w:rPr>
          <w:sz w:val="28"/>
          <w:szCs w:val="28"/>
        </w:rPr>
        <w:t xml:space="preserve"> Geometry by </w:t>
      </w:r>
      <w:r w:rsidRPr="0029099D">
        <w:rPr>
          <w:rFonts w:eastAsia="Times New Roman" w:cs="Times New Roman"/>
          <w:color w:val="000000"/>
          <w:sz w:val="28"/>
          <w:szCs w:val="28"/>
        </w:rPr>
        <w:t>Glencoe McGraw-Hill</w:t>
      </w: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547098" w:rsidRPr="0029099D" w:rsidTr="00EB2DFD">
        <w:trPr>
          <w:trHeight w:val="311"/>
        </w:trPr>
        <w:tc>
          <w:tcPr>
            <w:tcW w:w="1844" w:type="dxa"/>
          </w:tcPr>
          <w:p w:rsidR="00547098" w:rsidRPr="0029099D" w:rsidRDefault="00547098" w:rsidP="00547098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>Chapter 5</w:t>
            </w:r>
          </w:p>
        </w:tc>
        <w:tc>
          <w:tcPr>
            <w:tcW w:w="7868" w:type="dxa"/>
          </w:tcPr>
          <w:p w:rsidR="00547098" w:rsidRPr="0029099D" w:rsidRDefault="00A163FE" w:rsidP="00547098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>Relationships in Triangles</w:t>
            </w:r>
          </w:p>
        </w:tc>
      </w:tr>
      <w:tr w:rsidR="00547098" w:rsidRPr="0029099D" w:rsidTr="00EB2DFD">
        <w:trPr>
          <w:trHeight w:val="295"/>
        </w:trPr>
        <w:tc>
          <w:tcPr>
            <w:tcW w:w="1844" w:type="dxa"/>
          </w:tcPr>
          <w:p w:rsidR="00A163FE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5-1</w:t>
            </w:r>
          </w:p>
        </w:tc>
        <w:tc>
          <w:tcPr>
            <w:tcW w:w="7868" w:type="dxa"/>
          </w:tcPr>
          <w:p w:rsidR="00547098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Find and understand the circumcenter and incenter of triangles.</w:t>
            </w:r>
            <w:r w:rsidR="00AB6CBC" w:rsidRPr="0029099D">
              <w:rPr>
                <w:sz w:val="28"/>
                <w:szCs w:val="28"/>
              </w:rPr>
              <w:t xml:space="preserve"> (G.CO.10 , G.MG.3)</w:t>
            </w:r>
          </w:p>
        </w:tc>
      </w:tr>
      <w:tr w:rsidR="00547098" w:rsidRPr="0029099D" w:rsidTr="00EB2DFD">
        <w:trPr>
          <w:trHeight w:val="295"/>
        </w:trPr>
        <w:tc>
          <w:tcPr>
            <w:tcW w:w="1844" w:type="dxa"/>
          </w:tcPr>
          <w:p w:rsidR="00547098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5-2</w:t>
            </w:r>
          </w:p>
        </w:tc>
        <w:tc>
          <w:tcPr>
            <w:tcW w:w="7868" w:type="dxa"/>
          </w:tcPr>
          <w:p w:rsidR="00547098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Find and understand the centroid and orthocenter of triangles.</w:t>
            </w:r>
            <w:r w:rsidR="00AB6CBC" w:rsidRPr="0029099D">
              <w:rPr>
                <w:sz w:val="28"/>
                <w:szCs w:val="28"/>
              </w:rPr>
              <w:t xml:space="preserve"> (G.CO.10 , G.MG.3)</w:t>
            </w:r>
          </w:p>
        </w:tc>
      </w:tr>
      <w:tr w:rsidR="00547098" w:rsidRPr="0029099D" w:rsidTr="00EB2DFD">
        <w:trPr>
          <w:trHeight w:val="295"/>
        </w:trPr>
        <w:tc>
          <w:tcPr>
            <w:tcW w:w="1844" w:type="dxa"/>
          </w:tcPr>
          <w:p w:rsidR="00547098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5-3</w:t>
            </w:r>
          </w:p>
        </w:tc>
        <w:tc>
          <w:tcPr>
            <w:tcW w:w="7868" w:type="dxa"/>
          </w:tcPr>
          <w:p w:rsidR="00547098" w:rsidRPr="0029099D" w:rsidRDefault="00A163FE" w:rsidP="00AB6CBC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Understand relationships in one triangle.</w:t>
            </w:r>
            <w:r w:rsidR="00AB6CBC" w:rsidRPr="0029099D">
              <w:rPr>
                <w:sz w:val="28"/>
                <w:szCs w:val="28"/>
              </w:rPr>
              <w:t xml:space="preserve"> (G.CO.10)</w:t>
            </w:r>
          </w:p>
        </w:tc>
      </w:tr>
      <w:tr w:rsidR="00547098" w:rsidRPr="0029099D" w:rsidTr="00EB2DFD">
        <w:trPr>
          <w:trHeight w:val="295"/>
        </w:trPr>
        <w:tc>
          <w:tcPr>
            <w:tcW w:w="1844" w:type="dxa"/>
          </w:tcPr>
          <w:p w:rsidR="00547098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5-4</w:t>
            </w:r>
          </w:p>
        </w:tc>
        <w:tc>
          <w:tcPr>
            <w:tcW w:w="7868" w:type="dxa"/>
          </w:tcPr>
          <w:p w:rsidR="00547098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Create and understand indirect proofs.</w:t>
            </w:r>
            <w:r w:rsidR="00AB6CBC" w:rsidRPr="0029099D">
              <w:rPr>
                <w:sz w:val="28"/>
                <w:szCs w:val="28"/>
              </w:rPr>
              <w:t xml:space="preserve"> (G.CO.10)</w:t>
            </w:r>
          </w:p>
        </w:tc>
      </w:tr>
      <w:tr w:rsidR="00547098" w:rsidRPr="0029099D" w:rsidTr="00EB2DFD">
        <w:trPr>
          <w:trHeight w:val="311"/>
        </w:trPr>
        <w:tc>
          <w:tcPr>
            <w:tcW w:w="1844" w:type="dxa"/>
          </w:tcPr>
          <w:p w:rsidR="00547098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5-5</w:t>
            </w:r>
          </w:p>
        </w:tc>
        <w:tc>
          <w:tcPr>
            <w:tcW w:w="7868" w:type="dxa"/>
          </w:tcPr>
          <w:p w:rsidR="00547098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Understand and use the Triangle Inequality</w:t>
            </w:r>
            <w:r w:rsidR="00AB6CBC" w:rsidRPr="0029099D">
              <w:rPr>
                <w:sz w:val="28"/>
                <w:szCs w:val="28"/>
              </w:rPr>
              <w:t>. (G.CO.10 , G.MG.3)</w:t>
            </w:r>
          </w:p>
        </w:tc>
      </w:tr>
      <w:tr w:rsidR="00A163FE" w:rsidRPr="0029099D" w:rsidTr="00EB2DFD">
        <w:trPr>
          <w:trHeight w:val="295"/>
        </w:trPr>
        <w:tc>
          <w:tcPr>
            <w:tcW w:w="1844" w:type="dxa"/>
          </w:tcPr>
          <w:p w:rsidR="00A163FE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5-6</w:t>
            </w:r>
          </w:p>
        </w:tc>
        <w:tc>
          <w:tcPr>
            <w:tcW w:w="7868" w:type="dxa"/>
          </w:tcPr>
          <w:p w:rsidR="00A163FE" w:rsidRPr="0029099D" w:rsidRDefault="00A163FE" w:rsidP="00547098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Understand and use the Hinge Theorem</w:t>
            </w:r>
            <w:r w:rsidR="00AB6CBC" w:rsidRPr="0029099D">
              <w:rPr>
                <w:sz w:val="28"/>
                <w:szCs w:val="28"/>
              </w:rPr>
              <w:t>. (G.CO.10 )</w:t>
            </w:r>
          </w:p>
        </w:tc>
      </w:tr>
    </w:tbl>
    <w:p w:rsidR="00547098" w:rsidRPr="0029099D" w:rsidRDefault="00547098" w:rsidP="00547098">
      <w:pPr>
        <w:rPr>
          <w:sz w:val="28"/>
          <w:szCs w:val="28"/>
        </w:rPr>
      </w:pP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CD581B" w:rsidRPr="0029099D" w:rsidTr="00313264">
        <w:trPr>
          <w:trHeight w:val="311"/>
        </w:trPr>
        <w:tc>
          <w:tcPr>
            <w:tcW w:w="1844" w:type="dxa"/>
          </w:tcPr>
          <w:p w:rsidR="00CD581B" w:rsidRPr="0029099D" w:rsidRDefault="00CD581B" w:rsidP="00313264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>Chapter 6</w:t>
            </w:r>
          </w:p>
        </w:tc>
        <w:tc>
          <w:tcPr>
            <w:tcW w:w="7868" w:type="dxa"/>
          </w:tcPr>
          <w:p w:rsidR="00CD581B" w:rsidRPr="0029099D" w:rsidRDefault="00CD581B" w:rsidP="00313264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>Quadrilaterals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CD581B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6-1</w:t>
            </w:r>
          </w:p>
        </w:tc>
        <w:tc>
          <w:tcPr>
            <w:tcW w:w="7868" w:type="dxa"/>
          </w:tcPr>
          <w:p w:rsidR="00CD581B" w:rsidRPr="0029099D" w:rsidRDefault="00CD581B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Find interior and exterior angles of polygons.</w:t>
            </w:r>
            <w:r w:rsidR="00AB6CBC" w:rsidRPr="0029099D">
              <w:rPr>
                <w:sz w:val="28"/>
                <w:szCs w:val="28"/>
              </w:rPr>
              <w:t xml:space="preserve"> (G.MG.1)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CD581B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6-2</w:t>
            </w:r>
          </w:p>
        </w:tc>
        <w:tc>
          <w:tcPr>
            <w:tcW w:w="7868" w:type="dxa"/>
          </w:tcPr>
          <w:p w:rsidR="00CD581B" w:rsidRPr="0029099D" w:rsidRDefault="00A31FED" w:rsidP="00A31FED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Know and use facts about parallelograms.</w:t>
            </w:r>
            <w:r w:rsidR="00AB6CBC" w:rsidRPr="0029099D">
              <w:rPr>
                <w:sz w:val="28"/>
                <w:szCs w:val="28"/>
              </w:rPr>
              <w:t xml:space="preserve"> (G.CO.11 , G.GPE.4)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CD581B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6-3</w:t>
            </w:r>
          </w:p>
        </w:tc>
        <w:tc>
          <w:tcPr>
            <w:tcW w:w="7868" w:type="dxa"/>
          </w:tcPr>
          <w:p w:rsidR="00CD581B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Prove a quadrilateral is a parallelogram.</w:t>
            </w:r>
            <w:r w:rsidR="00AB6CBC" w:rsidRPr="0029099D">
              <w:rPr>
                <w:sz w:val="28"/>
                <w:szCs w:val="28"/>
              </w:rPr>
              <w:t xml:space="preserve"> (G.CO.11 , G.GPE.4)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CD581B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6-4</w:t>
            </w:r>
          </w:p>
        </w:tc>
        <w:tc>
          <w:tcPr>
            <w:tcW w:w="7868" w:type="dxa"/>
          </w:tcPr>
          <w:p w:rsidR="00CD581B" w:rsidRPr="0029099D" w:rsidRDefault="00A31FED" w:rsidP="00A31FED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Know and use facts about rectangles.</w:t>
            </w:r>
            <w:r w:rsidR="00AB6CBC" w:rsidRPr="0029099D">
              <w:rPr>
                <w:sz w:val="28"/>
                <w:szCs w:val="28"/>
              </w:rPr>
              <w:t xml:space="preserve"> (G.CO.11 , G.GPE.4)</w:t>
            </w:r>
          </w:p>
        </w:tc>
      </w:tr>
      <w:tr w:rsidR="00CD581B" w:rsidRPr="0029099D" w:rsidTr="00313264">
        <w:trPr>
          <w:trHeight w:val="311"/>
        </w:trPr>
        <w:tc>
          <w:tcPr>
            <w:tcW w:w="1844" w:type="dxa"/>
          </w:tcPr>
          <w:p w:rsidR="00CD581B" w:rsidRPr="0029099D" w:rsidRDefault="00CD581B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6-5</w:t>
            </w:r>
          </w:p>
        </w:tc>
        <w:tc>
          <w:tcPr>
            <w:tcW w:w="7868" w:type="dxa"/>
          </w:tcPr>
          <w:p w:rsidR="00CD581B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Know and use facts about rhombi and squares.</w:t>
            </w:r>
            <w:r w:rsidR="00AB6CBC" w:rsidRPr="0029099D">
              <w:rPr>
                <w:sz w:val="28"/>
                <w:szCs w:val="28"/>
              </w:rPr>
              <w:t xml:space="preserve"> (G.CO.11 , G.GPE.4)</w:t>
            </w:r>
          </w:p>
        </w:tc>
      </w:tr>
      <w:tr w:rsidR="00CD581B" w:rsidRPr="0029099D" w:rsidTr="00313264">
        <w:trPr>
          <w:trHeight w:val="295"/>
        </w:trPr>
        <w:tc>
          <w:tcPr>
            <w:tcW w:w="1844" w:type="dxa"/>
          </w:tcPr>
          <w:p w:rsidR="00CD581B" w:rsidRPr="0029099D" w:rsidRDefault="00CD581B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6-6</w:t>
            </w:r>
          </w:p>
        </w:tc>
        <w:tc>
          <w:tcPr>
            <w:tcW w:w="7868" w:type="dxa"/>
          </w:tcPr>
          <w:p w:rsidR="00CD581B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Know and use facts about trapezoids and kites.</w:t>
            </w:r>
            <w:r w:rsidR="00AB6CBC" w:rsidRPr="0029099D">
              <w:rPr>
                <w:sz w:val="28"/>
                <w:szCs w:val="28"/>
              </w:rPr>
              <w:t xml:space="preserve"> (G.GPE.4 , G.GPE.3)</w:t>
            </w:r>
          </w:p>
        </w:tc>
      </w:tr>
    </w:tbl>
    <w:p w:rsidR="00CD581B" w:rsidRPr="0029099D" w:rsidRDefault="00CD581B" w:rsidP="00547098">
      <w:pPr>
        <w:rPr>
          <w:sz w:val="28"/>
          <w:szCs w:val="28"/>
        </w:rPr>
      </w:pP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A31FED" w:rsidRPr="0029099D" w:rsidTr="00313264">
        <w:trPr>
          <w:trHeight w:val="311"/>
        </w:trPr>
        <w:tc>
          <w:tcPr>
            <w:tcW w:w="1844" w:type="dxa"/>
          </w:tcPr>
          <w:p w:rsidR="00A31FED" w:rsidRPr="0029099D" w:rsidRDefault="00A31FED" w:rsidP="00313264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>Chapter 7</w:t>
            </w:r>
          </w:p>
        </w:tc>
        <w:tc>
          <w:tcPr>
            <w:tcW w:w="7868" w:type="dxa"/>
          </w:tcPr>
          <w:p w:rsidR="00A31FED" w:rsidRPr="0029099D" w:rsidRDefault="00A31FED" w:rsidP="00313264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>Proportions and Similarity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7-1</w:t>
            </w:r>
          </w:p>
        </w:tc>
        <w:tc>
          <w:tcPr>
            <w:tcW w:w="7868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Understand equivalent ratios and use of cross products.</w:t>
            </w:r>
            <w:r w:rsidR="00AB6CBC" w:rsidRPr="0029099D">
              <w:rPr>
                <w:sz w:val="28"/>
                <w:szCs w:val="28"/>
              </w:rPr>
              <w:t xml:space="preserve"> (G.MG.3)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7-2</w:t>
            </w:r>
          </w:p>
        </w:tc>
        <w:tc>
          <w:tcPr>
            <w:tcW w:w="7868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Prove polygons are similar.</w:t>
            </w:r>
            <w:r w:rsidR="00AB6CBC" w:rsidRPr="0029099D">
              <w:rPr>
                <w:sz w:val="28"/>
                <w:szCs w:val="28"/>
              </w:rPr>
              <w:t xml:space="preserve"> (G.SRT.2)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7-3</w:t>
            </w:r>
          </w:p>
        </w:tc>
        <w:tc>
          <w:tcPr>
            <w:tcW w:w="7868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Prove that triangles are similar.</w:t>
            </w:r>
            <w:r w:rsidR="00AB6CBC" w:rsidRPr="0029099D">
              <w:rPr>
                <w:sz w:val="28"/>
                <w:szCs w:val="28"/>
              </w:rPr>
              <w:t xml:space="preserve"> (G.SRT.4 , G.SRT.5)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7-4</w:t>
            </w:r>
          </w:p>
        </w:tc>
        <w:tc>
          <w:tcPr>
            <w:tcW w:w="7868" w:type="dxa"/>
          </w:tcPr>
          <w:p w:rsidR="00A31FED" w:rsidRPr="0029099D" w:rsidRDefault="00EC41FA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Use parallel lines and proportions to show triangles are similar.</w:t>
            </w:r>
            <w:r w:rsidR="00AB6CBC" w:rsidRPr="0029099D">
              <w:rPr>
                <w:sz w:val="28"/>
                <w:szCs w:val="28"/>
              </w:rPr>
              <w:t xml:space="preserve"> (G.SRT.4 , G.SRT.5)</w:t>
            </w:r>
          </w:p>
        </w:tc>
      </w:tr>
      <w:tr w:rsidR="00A31FED" w:rsidRPr="0029099D" w:rsidTr="00313264">
        <w:trPr>
          <w:trHeight w:val="311"/>
        </w:trPr>
        <w:tc>
          <w:tcPr>
            <w:tcW w:w="1844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7-5</w:t>
            </w:r>
          </w:p>
        </w:tc>
        <w:tc>
          <w:tcPr>
            <w:tcW w:w="7868" w:type="dxa"/>
          </w:tcPr>
          <w:p w:rsidR="00A31FED" w:rsidRPr="0029099D" w:rsidRDefault="00243F2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Compare parts of similar triangles.</w:t>
            </w:r>
            <w:r w:rsidR="00AB6CBC" w:rsidRPr="0029099D">
              <w:rPr>
                <w:sz w:val="28"/>
                <w:szCs w:val="28"/>
              </w:rPr>
              <w:t xml:space="preserve"> (G.SRT.4 , G.SRT.5)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7-6</w:t>
            </w:r>
          </w:p>
        </w:tc>
        <w:tc>
          <w:tcPr>
            <w:tcW w:w="7868" w:type="dxa"/>
          </w:tcPr>
          <w:p w:rsidR="00A31FED" w:rsidRPr="0029099D" w:rsidRDefault="00243F2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Identify similarity transformations.</w:t>
            </w:r>
            <w:r w:rsidR="00AB6CBC" w:rsidRPr="0029099D">
              <w:rPr>
                <w:sz w:val="28"/>
                <w:szCs w:val="28"/>
              </w:rPr>
              <w:t xml:space="preserve"> (G.SRT.2 , G.SRT.5)</w:t>
            </w:r>
          </w:p>
        </w:tc>
      </w:tr>
      <w:tr w:rsidR="00A31FED" w:rsidRPr="0029099D" w:rsidTr="00313264">
        <w:trPr>
          <w:trHeight w:val="295"/>
        </w:trPr>
        <w:tc>
          <w:tcPr>
            <w:tcW w:w="1844" w:type="dxa"/>
          </w:tcPr>
          <w:p w:rsidR="00A31FED" w:rsidRPr="0029099D" w:rsidRDefault="00A31FE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lastRenderedPageBreak/>
              <w:t>7-7</w:t>
            </w:r>
          </w:p>
        </w:tc>
        <w:tc>
          <w:tcPr>
            <w:tcW w:w="7868" w:type="dxa"/>
          </w:tcPr>
          <w:p w:rsidR="00A31FED" w:rsidRPr="0029099D" w:rsidRDefault="00243F2D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Understand scale in maps and models.</w:t>
            </w:r>
            <w:r w:rsidR="00AB6CBC" w:rsidRPr="0029099D">
              <w:rPr>
                <w:sz w:val="28"/>
                <w:szCs w:val="28"/>
              </w:rPr>
              <w:t xml:space="preserve"> (G.MG.3)</w:t>
            </w:r>
          </w:p>
        </w:tc>
      </w:tr>
    </w:tbl>
    <w:p w:rsidR="00A31FED" w:rsidRPr="0029099D" w:rsidRDefault="00A31FED" w:rsidP="00547098">
      <w:pPr>
        <w:rPr>
          <w:sz w:val="28"/>
          <w:szCs w:val="28"/>
        </w:rPr>
      </w:pPr>
    </w:p>
    <w:tbl>
      <w:tblPr>
        <w:tblStyle w:val="TableGrid"/>
        <w:tblW w:w="9712" w:type="dxa"/>
        <w:tblLook w:val="04A0"/>
      </w:tblPr>
      <w:tblGrid>
        <w:gridCol w:w="1844"/>
        <w:gridCol w:w="7868"/>
      </w:tblGrid>
      <w:tr w:rsidR="00243F2D" w:rsidRPr="0029099D" w:rsidTr="00313264">
        <w:trPr>
          <w:trHeight w:val="311"/>
        </w:trPr>
        <w:tc>
          <w:tcPr>
            <w:tcW w:w="1844" w:type="dxa"/>
          </w:tcPr>
          <w:p w:rsidR="00243F2D" w:rsidRPr="0029099D" w:rsidRDefault="00865164" w:rsidP="00313264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>Chapter 9</w:t>
            </w:r>
          </w:p>
        </w:tc>
        <w:tc>
          <w:tcPr>
            <w:tcW w:w="7868" w:type="dxa"/>
          </w:tcPr>
          <w:p w:rsidR="00243F2D" w:rsidRPr="0029099D" w:rsidRDefault="00865164" w:rsidP="00313264">
            <w:pPr>
              <w:rPr>
                <w:b/>
                <w:sz w:val="28"/>
                <w:szCs w:val="28"/>
              </w:rPr>
            </w:pPr>
            <w:r w:rsidRPr="0029099D">
              <w:rPr>
                <w:b/>
                <w:sz w:val="28"/>
                <w:szCs w:val="28"/>
              </w:rPr>
              <w:t>Transformations and Symmetry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9</w:t>
            </w:r>
            <w:r w:rsidR="00243F2D" w:rsidRPr="0029099D">
              <w:rPr>
                <w:sz w:val="28"/>
                <w:szCs w:val="28"/>
              </w:rPr>
              <w:t>-1</w:t>
            </w:r>
          </w:p>
        </w:tc>
        <w:tc>
          <w:tcPr>
            <w:tcW w:w="7868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Understand and perform reflections.</w:t>
            </w:r>
            <w:r w:rsidR="00AB6CBC" w:rsidRPr="0029099D">
              <w:rPr>
                <w:sz w:val="28"/>
                <w:szCs w:val="28"/>
              </w:rPr>
              <w:t xml:space="preserve"> (G.CO.4 , G.CO.5)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9</w:t>
            </w:r>
            <w:r w:rsidR="00243F2D" w:rsidRPr="0029099D">
              <w:rPr>
                <w:sz w:val="28"/>
                <w:szCs w:val="28"/>
              </w:rPr>
              <w:t>-2</w:t>
            </w:r>
          </w:p>
        </w:tc>
        <w:tc>
          <w:tcPr>
            <w:tcW w:w="7868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Understand and perform translations.</w:t>
            </w:r>
            <w:r w:rsidR="00AB6CBC" w:rsidRPr="0029099D">
              <w:rPr>
                <w:sz w:val="28"/>
                <w:szCs w:val="28"/>
              </w:rPr>
              <w:t xml:space="preserve"> (G.CO.4 , G.CO.5)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9</w:t>
            </w:r>
            <w:r w:rsidR="00243F2D" w:rsidRPr="0029099D">
              <w:rPr>
                <w:sz w:val="28"/>
                <w:szCs w:val="28"/>
              </w:rPr>
              <w:t>-3</w:t>
            </w:r>
          </w:p>
        </w:tc>
        <w:tc>
          <w:tcPr>
            <w:tcW w:w="7868" w:type="dxa"/>
          </w:tcPr>
          <w:p w:rsidR="00243F2D" w:rsidRPr="0029099D" w:rsidRDefault="00865164" w:rsidP="00AB6CBC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Understand and perform rotations.</w:t>
            </w:r>
            <w:r w:rsidR="00AB6CBC" w:rsidRPr="0029099D">
              <w:rPr>
                <w:sz w:val="28"/>
                <w:szCs w:val="28"/>
              </w:rPr>
              <w:t xml:space="preserve"> (G.CO.4 , G.CO.5)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9</w:t>
            </w:r>
            <w:r w:rsidR="00243F2D" w:rsidRPr="0029099D">
              <w:rPr>
                <w:sz w:val="28"/>
                <w:szCs w:val="28"/>
              </w:rPr>
              <w:t>-4</w:t>
            </w:r>
          </w:p>
        </w:tc>
        <w:tc>
          <w:tcPr>
            <w:tcW w:w="7868" w:type="dxa"/>
          </w:tcPr>
          <w:p w:rsidR="00243F2D" w:rsidRPr="0029099D" w:rsidRDefault="00865164" w:rsidP="00AB6CBC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Find compositions of transformations.</w:t>
            </w:r>
            <w:r w:rsidR="00AB6CBC" w:rsidRPr="0029099D">
              <w:rPr>
                <w:sz w:val="28"/>
                <w:szCs w:val="28"/>
              </w:rPr>
              <w:t xml:space="preserve"> (G.CO.2 , G.CO.5)</w:t>
            </w:r>
          </w:p>
        </w:tc>
      </w:tr>
      <w:tr w:rsidR="00243F2D" w:rsidRPr="0029099D" w:rsidTr="00313264">
        <w:trPr>
          <w:trHeight w:val="311"/>
        </w:trPr>
        <w:tc>
          <w:tcPr>
            <w:tcW w:w="1844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9</w:t>
            </w:r>
            <w:r w:rsidR="00243F2D" w:rsidRPr="0029099D">
              <w:rPr>
                <w:sz w:val="28"/>
                <w:szCs w:val="28"/>
              </w:rPr>
              <w:t>-5</w:t>
            </w:r>
          </w:p>
        </w:tc>
        <w:tc>
          <w:tcPr>
            <w:tcW w:w="7868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Identify symmetry in figures.</w:t>
            </w:r>
            <w:r w:rsidR="00AB6CBC" w:rsidRPr="0029099D">
              <w:rPr>
                <w:sz w:val="28"/>
                <w:szCs w:val="28"/>
              </w:rPr>
              <w:t xml:space="preserve"> (G.CO.3)</w:t>
            </w:r>
          </w:p>
        </w:tc>
      </w:tr>
      <w:tr w:rsidR="00243F2D" w:rsidRPr="0029099D" w:rsidTr="00313264">
        <w:trPr>
          <w:trHeight w:val="295"/>
        </w:trPr>
        <w:tc>
          <w:tcPr>
            <w:tcW w:w="1844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9</w:t>
            </w:r>
            <w:r w:rsidR="00243F2D" w:rsidRPr="0029099D">
              <w:rPr>
                <w:sz w:val="28"/>
                <w:szCs w:val="28"/>
              </w:rPr>
              <w:t>-6</w:t>
            </w:r>
          </w:p>
        </w:tc>
        <w:tc>
          <w:tcPr>
            <w:tcW w:w="7868" w:type="dxa"/>
          </w:tcPr>
          <w:p w:rsidR="00243F2D" w:rsidRPr="0029099D" w:rsidRDefault="00865164" w:rsidP="00313264">
            <w:pPr>
              <w:rPr>
                <w:sz w:val="28"/>
                <w:szCs w:val="28"/>
              </w:rPr>
            </w:pPr>
            <w:r w:rsidRPr="0029099D">
              <w:rPr>
                <w:sz w:val="28"/>
                <w:szCs w:val="28"/>
              </w:rPr>
              <w:t>Understand and perform dilations.</w:t>
            </w:r>
            <w:r w:rsidR="00AB6CBC" w:rsidRPr="0029099D">
              <w:rPr>
                <w:sz w:val="28"/>
                <w:szCs w:val="28"/>
              </w:rPr>
              <w:t xml:space="preserve"> (G.CO.2 , G.SRT.1)</w:t>
            </w:r>
            <w:bookmarkStart w:id="0" w:name="_GoBack"/>
            <w:bookmarkEnd w:id="0"/>
          </w:p>
        </w:tc>
      </w:tr>
    </w:tbl>
    <w:p w:rsidR="00243F2D" w:rsidRPr="0029099D" w:rsidRDefault="00243F2D" w:rsidP="00547098">
      <w:pPr>
        <w:rPr>
          <w:sz w:val="28"/>
          <w:szCs w:val="28"/>
        </w:rPr>
      </w:pPr>
    </w:p>
    <w:p w:rsidR="0029099D" w:rsidRPr="0029099D" w:rsidRDefault="0029099D" w:rsidP="0029099D">
      <w:pPr>
        <w:pStyle w:val="Standard"/>
        <w:spacing w:line="216" w:lineRule="auto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>Grading Policy:</w:t>
      </w:r>
    </w:p>
    <w:p w:rsidR="0029099D" w:rsidRPr="0029099D" w:rsidRDefault="0029099D" w:rsidP="0029099D">
      <w:pPr>
        <w:pStyle w:val="Standard"/>
        <w:spacing w:line="216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>Homework                               25%</w:t>
      </w:r>
    </w:p>
    <w:p w:rsidR="0029099D" w:rsidRPr="0029099D" w:rsidRDefault="0029099D" w:rsidP="0029099D">
      <w:pPr>
        <w:pStyle w:val="Standard"/>
        <w:spacing w:line="216" w:lineRule="auto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  <w:t>Quizzes</w:t>
      </w: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</w: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</w: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ab/>
        <w:t xml:space="preserve">        5%</w:t>
      </w:r>
    </w:p>
    <w:p w:rsidR="0029099D" w:rsidRPr="0029099D" w:rsidRDefault="0029099D" w:rsidP="0029099D">
      <w:pPr>
        <w:pStyle w:val="Standard"/>
        <w:spacing w:line="216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>Tests                                          60%</w:t>
      </w:r>
    </w:p>
    <w:p w:rsidR="0029099D" w:rsidRPr="0029099D" w:rsidRDefault="0029099D" w:rsidP="0029099D">
      <w:pPr>
        <w:pStyle w:val="Standard"/>
        <w:spacing w:line="216" w:lineRule="auto"/>
        <w:ind w:firstLine="720"/>
        <w:rPr>
          <w:rFonts w:asciiTheme="minorHAnsi" w:eastAsia="Times New Roman" w:hAnsiTheme="minorHAnsi" w:cs="Times New Roman"/>
          <w:color w:val="000000"/>
          <w:sz w:val="28"/>
          <w:szCs w:val="28"/>
        </w:rPr>
      </w:pPr>
      <w:r w:rsidRPr="0029099D">
        <w:rPr>
          <w:rFonts w:asciiTheme="minorHAnsi" w:eastAsia="Times New Roman" w:hAnsiTheme="minorHAnsi" w:cs="Times New Roman"/>
          <w:color w:val="000000"/>
          <w:sz w:val="28"/>
          <w:szCs w:val="28"/>
        </w:rPr>
        <w:t>Final Test                                  10%</w:t>
      </w:r>
    </w:p>
    <w:p w:rsidR="0029099D" w:rsidRDefault="0029099D" w:rsidP="0029099D">
      <w:pPr>
        <w:rPr>
          <w:rFonts w:eastAsiaTheme="minorEastAsia"/>
          <w:b/>
          <w:sz w:val="24"/>
          <w:szCs w:val="24"/>
        </w:rPr>
      </w:pPr>
    </w:p>
    <w:p w:rsidR="0029099D" w:rsidRPr="00547098" w:rsidRDefault="0029099D" w:rsidP="00547098">
      <w:pPr>
        <w:rPr>
          <w:sz w:val="24"/>
          <w:szCs w:val="24"/>
        </w:rPr>
      </w:pPr>
    </w:p>
    <w:sectPr w:rsidR="0029099D" w:rsidRPr="00547098" w:rsidSect="0077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7098"/>
    <w:rsid w:val="0023036B"/>
    <w:rsid w:val="00243F2D"/>
    <w:rsid w:val="0029099D"/>
    <w:rsid w:val="00547098"/>
    <w:rsid w:val="00647730"/>
    <w:rsid w:val="00772A2D"/>
    <w:rsid w:val="00865164"/>
    <w:rsid w:val="009A385B"/>
    <w:rsid w:val="00A163FE"/>
    <w:rsid w:val="00A31FED"/>
    <w:rsid w:val="00AB6CBC"/>
    <w:rsid w:val="00AF585D"/>
    <w:rsid w:val="00CD581B"/>
    <w:rsid w:val="00EB2DFD"/>
    <w:rsid w:val="00EC41FA"/>
    <w:rsid w:val="00F01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9099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Hawkes</cp:lastModifiedBy>
  <cp:revision>4</cp:revision>
  <dcterms:created xsi:type="dcterms:W3CDTF">2014-12-09T15:19:00Z</dcterms:created>
  <dcterms:modified xsi:type="dcterms:W3CDTF">2014-12-09T15:21:00Z</dcterms:modified>
</cp:coreProperties>
</file>